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0133" w14:textId="77777777" w:rsidR="008F28D3" w:rsidRDefault="003A0AE9">
      <w:pPr>
        <w:spacing w:after="27"/>
        <w:ind w:left="1108"/>
        <w:jc w:val="center"/>
      </w:pPr>
      <w:r>
        <w:rPr>
          <w:sz w:val="26"/>
        </w:rPr>
        <w:t>APBBLB</w:t>
      </w:r>
    </w:p>
    <w:p w14:paraId="64F9FF7B" w14:textId="77777777" w:rsidR="008F28D3" w:rsidRDefault="003A0AE9">
      <w:pPr>
        <w:spacing w:after="0"/>
        <w:ind w:left="2780" w:hanging="10"/>
      </w:pPr>
      <w:r>
        <w:rPr>
          <w:sz w:val="26"/>
        </w:rPr>
        <w:t>Arkansas Professional Bail Bondsman Licensing Board</w:t>
      </w:r>
    </w:p>
    <w:p w14:paraId="65CAF88F" w14:textId="77777777" w:rsidR="008F28D3" w:rsidRDefault="003A0AE9">
      <w:pPr>
        <w:spacing w:after="0" w:line="261" w:lineRule="auto"/>
        <w:ind w:left="2503" w:right="1407" w:hanging="10"/>
        <w:jc w:val="center"/>
      </w:pPr>
      <w:r>
        <w:rPr>
          <w:sz w:val="26"/>
        </w:rPr>
        <w:t>Division of Arkansas Department of Labor and Licensing 900 W. Capitol Suite 400</w:t>
      </w:r>
    </w:p>
    <w:p w14:paraId="36AE6EDA" w14:textId="77777777" w:rsidR="008F28D3" w:rsidRDefault="003A0AE9">
      <w:pPr>
        <w:spacing w:after="0" w:line="261" w:lineRule="auto"/>
        <w:ind w:left="2503" w:right="1385" w:hanging="10"/>
        <w:jc w:val="center"/>
      </w:pPr>
      <w:r>
        <w:rPr>
          <w:sz w:val="26"/>
        </w:rPr>
        <w:t>Little Rock, Arkansas 72201</w:t>
      </w:r>
    </w:p>
    <w:p w14:paraId="5CDF600F" w14:textId="77777777" w:rsidR="008F28D3" w:rsidRDefault="003A0AE9">
      <w:pPr>
        <w:spacing w:after="320"/>
        <w:ind w:left="4915"/>
      </w:pPr>
      <w:r>
        <w:rPr>
          <w:noProof/>
        </w:rPr>
        <w:drawing>
          <wp:inline distT="0" distB="0" distL="0" distR="0" wp14:anchorId="47531EDC" wp14:editId="5AD3C9BE">
            <wp:extent cx="712856" cy="731153"/>
            <wp:effectExtent l="0" t="0" r="0" b="0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856" cy="73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0881" w14:textId="2061531A" w:rsidR="008F28D3" w:rsidRDefault="003A0AE9">
      <w:pPr>
        <w:spacing w:after="295"/>
        <w:ind w:left="845" w:right="684" w:hanging="10"/>
        <w:jc w:val="center"/>
      </w:pPr>
      <w:r>
        <w:rPr>
          <w:noProof/>
        </w:rPr>
        <w:drawing>
          <wp:inline distT="0" distB="0" distL="0" distR="0" wp14:anchorId="09EF667A" wp14:editId="403B11BD">
            <wp:extent cx="4569" cy="4570"/>
            <wp:effectExtent l="0" t="0" r="0" b="0"/>
            <wp:docPr id="951" name="Picture 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Date:</w:t>
      </w:r>
      <w:r w:rsidR="00A23E5C">
        <w:rPr>
          <w:sz w:val="24"/>
        </w:rPr>
        <w:t xml:space="preserve"> March 13</w:t>
      </w:r>
      <w:r w:rsidR="0085653C" w:rsidRPr="00A23E5C">
        <w:rPr>
          <w:sz w:val="24"/>
          <w:vertAlign w:val="superscript"/>
        </w:rPr>
        <w:t>th</w:t>
      </w:r>
      <w:r w:rsidR="0085653C">
        <w:rPr>
          <w:sz w:val="24"/>
        </w:rPr>
        <w:t>,</w:t>
      </w:r>
      <w:r>
        <w:rPr>
          <w:sz w:val="24"/>
        </w:rPr>
        <w:t xml:space="preserve"> 2026</w:t>
      </w:r>
    </w:p>
    <w:p w14:paraId="24D3E34E" w14:textId="77777777" w:rsidR="008F28D3" w:rsidRDefault="003A0AE9">
      <w:pPr>
        <w:spacing w:after="295"/>
        <w:ind w:left="845" w:hanging="10"/>
        <w:jc w:val="center"/>
      </w:pPr>
      <w:proofErr w:type="gramStart"/>
      <w:r>
        <w:rPr>
          <w:sz w:val="24"/>
        </w:rPr>
        <w:t>Hearings</w:t>
      </w:r>
      <w:proofErr w:type="gramEnd"/>
    </w:p>
    <w:p w14:paraId="6FC3E1C7" w14:textId="1AEDC374" w:rsidR="008F28D3" w:rsidRDefault="001226E3">
      <w:pPr>
        <w:spacing w:after="306" w:line="265" w:lineRule="auto"/>
        <w:ind w:left="3325" w:right="3375" w:hanging="1130"/>
        <w:jc w:val="both"/>
        <w:rPr>
          <w:sz w:val="24"/>
        </w:rPr>
      </w:pPr>
      <w:r>
        <w:rPr>
          <w:sz w:val="24"/>
        </w:rPr>
        <w:t xml:space="preserve">  </w:t>
      </w:r>
      <w:r w:rsidR="003A0AE9">
        <w:rPr>
          <w:sz w:val="24"/>
        </w:rPr>
        <w:t>APBBLB</w:t>
      </w:r>
      <w:r>
        <w:rPr>
          <w:sz w:val="24"/>
        </w:rPr>
        <w:t xml:space="preserve"> VS.</w:t>
      </w:r>
      <w:r w:rsidR="003A0AE9">
        <w:rPr>
          <w:sz w:val="24"/>
        </w:rPr>
        <w:t xml:space="preserve"> </w:t>
      </w:r>
      <w:r>
        <w:rPr>
          <w:sz w:val="24"/>
        </w:rPr>
        <w:t>First AR Bail Bonds / Tyler Parnell #24-040</w:t>
      </w:r>
    </w:p>
    <w:p w14:paraId="10CA2826" w14:textId="616B1245" w:rsidR="001226E3" w:rsidRDefault="001226E3">
      <w:pPr>
        <w:spacing w:after="306" w:line="265" w:lineRule="auto"/>
        <w:ind w:left="3325" w:right="3375" w:hanging="1130"/>
        <w:jc w:val="both"/>
      </w:pPr>
      <w:r>
        <w:rPr>
          <w:sz w:val="24"/>
        </w:rPr>
        <w:t xml:space="preserve"> Emergency Suspension &amp; Notice of Hearing </w:t>
      </w:r>
      <w:r w:rsidR="001811D6">
        <w:rPr>
          <w:sz w:val="24"/>
        </w:rPr>
        <w:t>“</w:t>
      </w:r>
      <w:r>
        <w:rPr>
          <w:sz w:val="24"/>
        </w:rPr>
        <w:t>City Bail Bonds</w:t>
      </w:r>
      <w:r w:rsidR="001811D6">
        <w:rPr>
          <w:sz w:val="24"/>
        </w:rPr>
        <w:t>”</w:t>
      </w:r>
      <w:r>
        <w:rPr>
          <w:sz w:val="24"/>
        </w:rPr>
        <w:t xml:space="preserve"> / Kevin Caldwell </w:t>
      </w:r>
    </w:p>
    <w:p w14:paraId="11A49E48" w14:textId="3C61D127" w:rsidR="008F28D3" w:rsidRDefault="003A0AE9">
      <w:pPr>
        <w:tabs>
          <w:tab w:val="center" w:pos="248"/>
          <w:tab w:val="center" w:pos="3012"/>
        </w:tabs>
        <w:spacing w:after="286" w:line="265" w:lineRule="auto"/>
      </w:pPr>
      <w:r>
        <w:rPr>
          <w:sz w:val="24"/>
        </w:rPr>
        <w:tab/>
        <w:t>1.</w:t>
      </w:r>
      <w:r w:rsidR="00C32A15">
        <w:rPr>
          <w:sz w:val="24"/>
        </w:rPr>
        <w:t xml:space="preserve">            </w:t>
      </w:r>
      <w:r>
        <w:rPr>
          <w:sz w:val="24"/>
        </w:rPr>
        <w:t>Call to Order Meeting Starts At 9:00 A.M.</w:t>
      </w:r>
    </w:p>
    <w:p w14:paraId="365D95CA" w14:textId="6B285668" w:rsidR="008F28D3" w:rsidRDefault="003A0AE9" w:rsidP="001226E3">
      <w:pPr>
        <w:tabs>
          <w:tab w:val="center" w:pos="1346"/>
        </w:tabs>
        <w:spacing w:after="596" w:line="265" w:lineRule="auto"/>
      </w:pPr>
      <w:r>
        <w:rPr>
          <w:sz w:val="24"/>
        </w:rPr>
        <w:t>11.</w:t>
      </w:r>
      <w:r>
        <w:rPr>
          <w:sz w:val="24"/>
        </w:rPr>
        <w:tab/>
        <w:t>Roll Call</w:t>
      </w:r>
    </w:p>
    <w:p w14:paraId="3F483163" w14:textId="62D82241" w:rsidR="008F28D3" w:rsidRDefault="003A0AE9">
      <w:pPr>
        <w:tabs>
          <w:tab w:val="center" w:pos="3220"/>
          <w:tab w:val="right" w:pos="9794"/>
        </w:tabs>
        <w:spacing w:after="584" w:line="265" w:lineRule="auto"/>
      </w:pPr>
      <w:r>
        <w:t>111.</w:t>
      </w:r>
      <w:r w:rsidR="001226E3">
        <w:t xml:space="preserve">         Approval </w:t>
      </w:r>
      <w:r w:rsidR="00C32A15">
        <w:t>of January</w:t>
      </w:r>
      <w:r w:rsidR="001811D6">
        <w:t xml:space="preserve"> 9</w:t>
      </w:r>
      <w:r w:rsidR="001811D6" w:rsidRPr="001811D6">
        <w:rPr>
          <w:vertAlign w:val="superscript"/>
        </w:rPr>
        <w:t>th</w:t>
      </w:r>
      <w:r w:rsidR="001811D6">
        <w:t xml:space="preserve">, </w:t>
      </w:r>
      <w:proofErr w:type="gramStart"/>
      <w:r w:rsidR="001811D6">
        <w:t>2026</w:t>
      </w:r>
      <w:proofErr w:type="gramEnd"/>
      <w:r w:rsidR="001811D6">
        <w:t xml:space="preserve"> </w:t>
      </w:r>
      <w:r w:rsidR="001226E3">
        <w:t>Min</w:t>
      </w:r>
      <w:r w:rsidR="001811D6">
        <w:t>utes</w:t>
      </w:r>
      <w:r w:rsidR="001226E3">
        <w:t>.</w:t>
      </w:r>
      <w:r>
        <w:tab/>
      </w:r>
    </w:p>
    <w:p w14:paraId="3761192C" w14:textId="185BF28F" w:rsidR="008F28D3" w:rsidRDefault="003A0AE9" w:rsidP="00C32A15">
      <w:pPr>
        <w:tabs>
          <w:tab w:val="center" w:pos="1515"/>
        </w:tabs>
        <w:spacing w:after="74" w:line="265" w:lineRule="auto"/>
      </w:pPr>
      <w:r>
        <w:rPr>
          <w:sz w:val="24"/>
        </w:rPr>
        <w:t>New Business</w:t>
      </w:r>
    </w:p>
    <w:p w14:paraId="230F864D" w14:textId="68DC3096" w:rsidR="008F28D3" w:rsidRDefault="00C32A15">
      <w:pPr>
        <w:numPr>
          <w:ilvl w:val="0"/>
          <w:numId w:val="2"/>
        </w:numPr>
        <w:spacing w:after="120" w:line="265" w:lineRule="auto"/>
        <w:ind w:left="1551" w:hanging="720"/>
      </w:pPr>
      <w:r>
        <w:t>TR1s’</w:t>
      </w:r>
    </w:p>
    <w:p w14:paraId="72ECFCA3" w14:textId="6CE83E1E" w:rsidR="00C32A15" w:rsidRDefault="00C32A15">
      <w:pPr>
        <w:numPr>
          <w:ilvl w:val="0"/>
          <w:numId w:val="2"/>
        </w:numPr>
        <w:spacing w:after="120" w:line="265" w:lineRule="auto"/>
        <w:ind w:left="1551" w:hanging="720"/>
      </w:pPr>
      <w:r>
        <w:t>Financial Report</w:t>
      </w:r>
    </w:p>
    <w:p w14:paraId="42C66F3B" w14:textId="6C58E797" w:rsidR="00C32A15" w:rsidRDefault="00C32A15">
      <w:pPr>
        <w:numPr>
          <w:ilvl w:val="0"/>
          <w:numId w:val="2"/>
        </w:numPr>
        <w:spacing w:after="120" w:line="265" w:lineRule="auto"/>
        <w:ind w:left="1551" w:hanging="720"/>
      </w:pPr>
      <w:r>
        <w:t>Forfeitures</w:t>
      </w:r>
    </w:p>
    <w:p w14:paraId="13A2844E" w14:textId="4649D941" w:rsidR="008F28D3" w:rsidRDefault="003A0AE9" w:rsidP="00C32A15">
      <w:pPr>
        <w:numPr>
          <w:ilvl w:val="0"/>
          <w:numId w:val="2"/>
        </w:numPr>
        <w:spacing w:after="120" w:line="265" w:lineRule="auto"/>
        <w:ind w:left="1551" w:hanging="720"/>
      </w:pPr>
      <w:r>
        <w:t>Licenses Issue</w:t>
      </w:r>
      <w:r w:rsidR="00C32A15">
        <w:t>d</w:t>
      </w:r>
    </w:p>
    <w:p w14:paraId="755CE5FF" w14:textId="50F0486B" w:rsidR="008F28D3" w:rsidRDefault="003A0AE9" w:rsidP="00C32A15">
      <w:pPr>
        <w:spacing w:after="543" w:line="265" w:lineRule="auto"/>
        <w:jc w:val="both"/>
      </w:pPr>
      <w:r>
        <w:rPr>
          <w:sz w:val="24"/>
        </w:rPr>
        <w:t xml:space="preserve">VI. A. </w:t>
      </w:r>
      <w:r w:rsidR="00C32A15">
        <w:rPr>
          <w:sz w:val="24"/>
        </w:rPr>
        <w:t xml:space="preserve">Directors Update </w:t>
      </w:r>
    </w:p>
    <w:p w14:paraId="66868DB1" w14:textId="77777777" w:rsidR="00C32A15" w:rsidRDefault="003A0AE9">
      <w:pPr>
        <w:spacing w:after="437" w:line="265" w:lineRule="auto"/>
        <w:ind w:left="176" w:hanging="10"/>
        <w:jc w:val="both"/>
        <w:rPr>
          <w:sz w:val="24"/>
        </w:rPr>
      </w:pPr>
      <w:proofErr w:type="spellStart"/>
      <w:r>
        <w:rPr>
          <w:sz w:val="24"/>
        </w:rPr>
        <w:t>VIl.</w:t>
      </w:r>
      <w:proofErr w:type="spellEnd"/>
      <w:r>
        <w:rPr>
          <w:sz w:val="24"/>
        </w:rPr>
        <w:t xml:space="preserve"> </w:t>
      </w:r>
      <w:r w:rsidR="00C32A15">
        <w:rPr>
          <w:sz w:val="24"/>
        </w:rPr>
        <w:t>Investigators’ Report</w:t>
      </w:r>
    </w:p>
    <w:p w14:paraId="07F061C6" w14:textId="59832718" w:rsidR="008F28D3" w:rsidRDefault="00C32A15">
      <w:pPr>
        <w:spacing w:after="437" w:line="265" w:lineRule="auto"/>
        <w:ind w:left="176" w:hanging="10"/>
        <w:jc w:val="both"/>
      </w:pPr>
      <w:r>
        <w:rPr>
          <w:sz w:val="24"/>
        </w:rPr>
        <w:t xml:space="preserve">Complaint Committee Report / Doralee Chandler  </w:t>
      </w:r>
    </w:p>
    <w:p w14:paraId="2BE39F67" w14:textId="77777777" w:rsidR="008F28D3" w:rsidRDefault="003A0AE9">
      <w:pPr>
        <w:spacing w:after="297" w:line="265" w:lineRule="auto"/>
        <w:ind w:left="104" w:hanging="10"/>
        <w:jc w:val="both"/>
      </w:pPr>
      <w:proofErr w:type="spellStart"/>
      <w:r>
        <w:rPr>
          <w:sz w:val="24"/>
        </w:rPr>
        <w:t>VIll</w:t>
      </w:r>
      <w:proofErr w:type="spellEnd"/>
      <w:r>
        <w:rPr>
          <w:sz w:val="24"/>
        </w:rPr>
        <w:t>. Meeting Adjourned</w:t>
      </w:r>
    </w:p>
    <w:p w14:paraId="56670E47" w14:textId="77777777" w:rsidR="008F28D3" w:rsidRDefault="003A0AE9">
      <w:pPr>
        <w:spacing w:after="1250"/>
        <w:ind w:right="367"/>
        <w:jc w:val="right"/>
      </w:pPr>
      <w:r>
        <w:lastRenderedPageBreak/>
        <w:t>900 West Capitol suite 400. Little Rock, Arkansas. Phone 501-682-9050. Fax 501-682-9053</w:t>
      </w:r>
    </w:p>
    <w:p w14:paraId="4A9BAE28" w14:textId="77777777" w:rsidR="008F28D3" w:rsidRDefault="003A0AE9">
      <w:pPr>
        <w:pStyle w:val="Heading1"/>
      </w:pPr>
      <w:r>
        <w:t>APBBLB</w:t>
      </w:r>
    </w:p>
    <w:p w14:paraId="517511BE" w14:textId="77777777" w:rsidR="008F28D3" w:rsidRDefault="003A0AE9">
      <w:pPr>
        <w:spacing w:after="0"/>
        <w:ind w:left="2780" w:hanging="10"/>
      </w:pPr>
      <w:r>
        <w:rPr>
          <w:sz w:val="26"/>
        </w:rPr>
        <w:t>Arkansas Professional Bail Bondsman Licensing Board</w:t>
      </w:r>
    </w:p>
    <w:p w14:paraId="13367E5E" w14:textId="77777777" w:rsidR="008F28D3" w:rsidRDefault="003A0AE9">
      <w:pPr>
        <w:spacing w:after="0" w:line="261" w:lineRule="auto"/>
        <w:ind w:left="2503" w:right="1436" w:hanging="10"/>
        <w:jc w:val="center"/>
      </w:pPr>
      <w:r>
        <w:rPr>
          <w:sz w:val="26"/>
        </w:rPr>
        <w:t>Division of Arkansas Department of Labor and Licensing 900 W. Capitol Suite 400</w:t>
      </w:r>
    </w:p>
    <w:p w14:paraId="2C9A958C" w14:textId="77777777" w:rsidR="008F28D3" w:rsidRDefault="003A0AE9">
      <w:pPr>
        <w:spacing w:after="1989" w:line="261" w:lineRule="auto"/>
        <w:ind w:left="2503" w:right="1356" w:hanging="10"/>
        <w:jc w:val="center"/>
      </w:pPr>
      <w:r>
        <w:rPr>
          <w:sz w:val="26"/>
        </w:rPr>
        <w:t>Little Rock, Arkansas 72201</w:t>
      </w:r>
    </w:p>
    <w:p w14:paraId="4167D495" w14:textId="77777777" w:rsidR="008F28D3" w:rsidRDefault="003A0AE9">
      <w:pPr>
        <w:spacing w:after="0"/>
        <w:ind w:left="5001"/>
      </w:pPr>
      <w:r>
        <w:rPr>
          <w:noProof/>
        </w:rPr>
        <w:drawing>
          <wp:inline distT="0" distB="0" distL="0" distR="0" wp14:anchorId="1E358AF3" wp14:editId="07204D8B">
            <wp:extent cx="731135" cy="731080"/>
            <wp:effectExtent l="0" t="0" r="0" b="0"/>
            <wp:docPr id="1811" name="Picture 1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Picture 18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135" cy="7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8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140" w:h="15940"/>
      <w:pgMar w:top="1108" w:right="1706" w:bottom="1322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69AA" w14:textId="77777777" w:rsidR="00162FB8" w:rsidRDefault="00162FB8" w:rsidP="00162FB8">
      <w:pPr>
        <w:spacing w:after="0" w:line="240" w:lineRule="auto"/>
      </w:pPr>
      <w:r>
        <w:separator/>
      </w:r>
    </w:p>
  </w:endnote>
  <w:endnote w:type="continuationSeparator" w:id="0">
    <w:p w14:paraId="38CC2AFA" w14:textId="77777777" w:rsidR="00162FB8" w:rsidRDefault="00162FB8" w:rsidP="0016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F51D" w14:textId="77777777" w:rsidR="00162FB8" w:rsidRDefault="00162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826C" w14:textId="77777777" w:rsidR="00162FB8" w:rsidRDefault="00162F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6C8F" w14:textId="77777777" w:rsidR="00162FB8" w:rsidRDefault="00162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7C55" w14:textId="77777777" w:rsidR="00162FB8" w:rsidRDefault="00162FB8" w:rsidP="00162FB8">
      <w:pPr>
        <w:spacing w:after="0" w:line="240" w:lineRule="auto"/>
      </w:pPr>
      <w:r>
        <w:separator/>
      </w:r>
    </w:p>
  </w:footnote>
  <w:footnote w:type="continuationSeparator" w:id="0">
    <w:p w14:paraId="537D3FFA" w14:textId="77777777" w:rsidR="00162FB8" w:rsidRDefault="00162FB8" w:rsidP="0016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8A3A" w14:textId="77777777" w:rsidR="00162FB8" w:rsidRDefault="00162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865617"/>
      <w:docPartObj>
        <w:docPartGallery w:val="Watermarks"/>
        <w:docPartUnique/>
      </w:docPartObj>
    </w:sdtPr>
    <w:sdtEndPr/>
    <w:sdtContent>
      <w:p w14:paraId="23725652" w14:textId="73AD0FDF" w:rsidR="00162FB8" w:rsidRDefault="008A7533">
        <w:pPr>
          <w:pStyle w:val="Header"/>
        </w:pPr>
        <w:r>
          <w:rPr>
            <w:noProof/>
          </w:rPr>
          <w:pict w14:anchorId="215766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4D1B" w14:textId="77777777" w:rsidR="00162FB8" w:rsidRDefault="00162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30B8"/>
    <w:multiLevelType w:val="hybridMultilevel"/>
    <w:tmpl w:val="8564AF62"/>
    <w:lvl w:ilvl="0" w:tplc="F710A90C">
      <w:start w:val="1"/>
      <w:numFmt w:val="upperLetter"/>
      <w:lvlText w:val="%1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28E1E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C691B0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473B0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32A284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87980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2F272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8EF64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4CBF8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30986"/>
    <w:multiLevelType w:val="hybridMultilevel"/>
    <w:tmpl w:val="916413BC"/>
    <w:lvl w:ilvl="0" w:tplc="873436DE">
      <w:start w:val="1"/>
      <w:numFmt w:val="upperLetter"/>
      <w:lvlText w:val="%1.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8FF24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01FC2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2B5FE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8C6A2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A7852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CCA66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CC1D6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8B76C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9084595">
    <w:abstractNumId w:val="1"/>
  </w:num>
  <w:num w:numId="2" w16cid:durableId="12554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3"/>
    <w:rsid w:val="00087651"/>
    <w:rsid w:val="00106276"/>
    <w:rsid w:val="001226E3"/>
    <w:rsid w:val="00162FB8"/>
    <w:rsid w:val="001811D6"/>
    <w:rsid w:val="001C6E41"/>
    <w:rsid w:val="0035550D"/>
    <w:rsid w:val="003A0AE9"/>
    <w:rsid w:val="0071151D"/>
    <w:rsid w:val="00720E25"/>
    <w:rsid w:val="0085653C"/>
    <w:rsid w:val="0089625C"/>
    <w:rsid w:val="008A7533"/>
    <w:rsid w:val="008F28D3"/>
    <w:rsid w:val="00A23E5C"/>
    <w:rsid w:val="00AF342D"/>
    <w:rsid w:val="00C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8CAE08"/>
  <w15:docId w15:val="{6E75D579-485D-473A-9F29-3E3A7782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6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paragraph" w:styleId="Header">
    <w:name w:val="header"/>
    <w:basedOn w:val="Normal"/>
    <w:link w:val="HeaderChar"/>
    <w:uiPriority w:val="99"/>
    <w:unhideWhenUsed/>
    <w:rsid w:val="0016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FB8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62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FB8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6C30B-3366-4F95-B08C-99E8BB1C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Willis</dc:creator>
  <cp:keywords/>
  <cp:lastModifiedBy>Sarah Beard (ADLL)</cp:lastModifiedBy>
  <cp:revision>2</cp:revision>
  <cp:lastPrinted>2026-03-11T16:27:00Z</cp:lastPrinted>
  <dcterms:created xsi:type="dcterms:W3CDTF">2026-03-11T16:34:00Z</dcterms:created>
  <dcterms:modified xsi:type="dcterms:W3CDTF">2026-03-11T16:34:00Z</dcterms:modified>
</cp:coreProperties>
</file>