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6723" w14:textId="77777777" w:rsidR="00AC7B13" w:rsidRPr="002B41B1" w:rsidRDefault="00AC7B13" w:rsidP="00AC7B13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</w:pPr>
      <w:r w:rsidRPr="002B41B1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 xml:space="preserve">Report on Disciplinary actions </w:t>
      </w:r>
    </w:p>
    <w:p w14:paraId="456F8C2C" w14:textId="187C9087" w:rsidR="00AC7B13" w:rsidRPr="002B41B1" w:rsidRDefault="00AC7B13" w:rsidP="00AC7B13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</w:pPr>
      <w:r w:rsidRPr="002B41B1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>October 2024-April 2025</w:t>
      </w:r>
    </w:p>
    <w:p w14:paraId="63614162" w14:textId="77777777" w:rsidR="00AC7B13" w:rsidRPr="002B41B1" w:rsidRDefault="00AC7B13" w:rsidP="00AC7B13">
      <w:pPr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</w:pPr>
      <w:r w:rsidRPr="002B41B1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>By Grant Grigg</w:t>
      </w:r>
    </w:p>
    <w:p w14:paraId="7D9E96E9" w14:textId="77777777" w:rsidR="00AC7B13" w:rsidRPr="002B41B1" w:rsidRDefault="00AC7B13" w:rsidP="00AC7B13">
      <w:pPr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</w:pPr>
    </w:p>
    <w:p w14:paraId="1DEC28A5" w14:textId="77777777" w:rsidR="00AC7B13" w:rsidRPr="002B41B1" w:rsidRDefault="00AC7B13" w:rsidP="00AC7B13">
      <w:pPr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</w:pPr>
      <w:r w:rsidRPr="002B41B1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>Disciplinary Hearings</w:t>
      </w:r>
    </w:p>
    <w:p w14:paraId="6C475413" w14:textId="6B4DACD4" w:rsidR="00AC7B13" w:rsidRPr="002B41B1" w:rsidRDefault="00AC7B13" w:rsidP="00AC7B13">
      <w:pPr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</w:pPr>
      <w:r w:rsidRPr="002B41B1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 xml:space="preserve"> </w:t>
      </w:r>
    </w:p>
    <w:p w14:paraId="37FA99E1" w14:textId="77777777" w:rsidR="00AC7B13" w:rsidRPr="002B41B1" w:rsidRDefault="00AC7B13" w:rsidP="00AC7B13">
      <w:pPr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</w:pPr>
      <w:r w:rsidRPr="002B41B1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>November 19, 2024</w:t>
      </w:r>
    </w:p>
    <w:p w14:paraId="5CE96262" w14:textId="0AB13F79" w:rsidR="00AC7B13" w:rsidRPr="002B41B1" w:rsidRDefault="00AC7B13" w:rsidP="00AC7B13">
      <w:pPr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</w:pPr>
      <w:r w:rsidRPr="002B41B1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>Case Numbers</w:t>
      </w:r>
      <w:proofErr w:type="gramStart"/>
      <w:r w:rsidRPr="002B41B1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 xml:space="preserve">:  </w:t>
      </w:r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>2024</w:t>
      </w:r>
      <w:proofErr w:type="gramEnd"/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>-7</w:t>
      </w:r>
      <w:r w:rsidR="00EB4C98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Winchell</w:t>
      </w:r>
      <w:r w:rsidR="00363627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PE</w:t>
      </w:r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>, 2024-11</w:t>
      </w:r>
      <w:r w:rsidR="00B274D6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Davis</w:t>
      </w:r>
      <w:r w:rsidR="00363627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PE</w:t>
      </w:r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>, 2024-18</w:t>
      </w:r>
      <w:r w:rsidR="00B274D6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Bailey</w:t>
      </w:r>
      <w:r w:rsidR="00363627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PE</w:t>
      </w:r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v</w:t>
      </w:r>
      <w:r w:rsidR="00F313E9">
        <w:rPr>
          <w:rFonts w:asciiTheme="minorHAnsi" w:eastAsiaTheme="minorHAnsi" w:hAnsiTheme="minorHAnsi" w:cs="Calibri-Bold"/>
          <w:sz w:val="22"/>
          <w:szCs w:val="22"/>
          <w:lang w:eastAsia="en-US"/>
        </w:rPr>
        <w:t>.</w:t>
      </w:r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Justin Hall</w:t>
      </w:r>
      <w:r w:rsidR="00B274D6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</w:t>
      </w:r>
      <w:r w:rsidR="00B274D6"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>and Hall Engineering LTD</w:t>
      </w:r>
    </w:p>
    <w:p w14:paraId="18B02F84" w14:textId="199E065D" w:rsidR="00AC7B13" w:rsidRPr="002B41B1" w:rsidRDefault="00AC7B13" w:rsidP="00AC7B13">
      <w:pPr>
        <w:rPr>
          <w:rFonts w:asciiTheme="minorHAnsi" w:eastAsiaTheme="minorHAnsi" w:hAnsiTheme="minorHAnsi" w:cs="Calibri-Bold"/>
          <w:sz w:val="22"/>
          <w:szCs w:val="22"/>
          <w:lang w:eastAsia="en-US"/>
        </w:rPr>
      </w:pPr>
      <w:r w:rsidRPr="002B41B1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>Complaint</w:t>
      </w:r>
      <w:proofErr w:type="gramStart"/>
      <w:r w:rsidRPr="002B41B1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 xml:space="preserve">: </w:t>
      </w:r>
      <w:r w:rsidR="00ED32D0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 xml:space="preserve"> </w:t>
      </w:r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>The</w:t>
      </w:r>
      <w:proofErr w:type="gramEnd"/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Complaint</w:t>
      </w:r>
      <w:r w:rsidR="004D4B97">
        <w:rPr>
          <w:rFonts w:asciiTheme="minorHAnsi" w:eastAsiaTheme="minorHAnsi" w:hAnsiTheme="minorHAnsi" w:cs="Calibri-Bold"/>
          <w:sz w:val="22"/>
          <w:szCs w:val="22"/>
          <w:lang w:eastAsia="en-US"/>
        </w:rPr>
        <w:t>s</w:t>
      </w:r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allege th</w:t>
      </w:r>
      <w:r w:rsidR="00F313E9">
        <w:rPr>
          <w:rFonts w:asciiTheme="minorHAnsi" w:eastAsiaTheme="minorHAnsi" w:hAnsiTheme="minorHAnsi" w:cs="Calibri-Bold"/>
          <w:sz w:val="22"/>
          <w:szCs w:val="22"/>
          <w:lang w:eastAsia="en-US"/>
        </w:rPr>
        <w:t>e</w:t>
      </w:r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Respondents performed engineering without a license</w:t>
      </w:r>
      <w:r w:rsidR="00451E0E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by</w:t>
      </w:r>
      <w:r w:rsidR="003D7003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fal</w:t>
      </w:r>
      <w:r w:rsidR="00FA1E14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sely impersonating a </w:t>
      </w:r>
      <w:r w:rsidR="0042701D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licensed </w:t>
      </w:r>
      <w:r w:rsidR="00FA1E14">
        <w:rPr>
          <w:rFonts w:asciiTheme="minorHAnsi" w:eastAsiaTheme="minorHAnsi" w:hAnsiTheme="minorHAnsi" w:cs="Calibri-Bold"/>
          <w:sz w:val="22"/>
          <w:szCs w:val="22"/>
          <w:lang w:eastAsia="en-US"/>
        </w:rPr>
        <w:t>Professional Engineer</w:t>
      </w:r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. </w:t>
      </w:r>
    </w:p>
    <w:p w14:paraId="67DA5A14" w14:textId="476EFB4F" w:rsidR="00BD4805" w:rsidRDefault="00AC7B13" w:rsidP="00AC7B13">
      <w:pPr>
        <w:rPr>
          <w:rFonts w:asciiTheme="minorHAnsi" w:hAnsiTheme="minorHAnsi" w:cstheme="minorHAnsi"/>
          <w:sz w:val="22"/>
          <w:szCs w:val="22"/>
        </w:rPr>
      </w:pPr>
      <w:r w:rsidRPr="002B41B1">
        <w:rPr>
          <w:rFonts w:asciiTheme="minorHAnsi" w:hAnsiTheme="minorHAnsi" w:cstheme="minorHAnsi"/>
          <w:b/>
          <w:bCs/>
          <w:sz w:val="22"/>
          <w:szCs w:val="22"/>
        </w:rPr>
        <w:t>Resolution:</w:t>
      </w:r>
      <w:r w:rsidRPr="002B41B1">
        <w:rPr>
          <w:rFonts w:asciiTheme="minorHAnsi" w:hAnsiTheme="minorHAnsi" w:cstheme="minorHAnsi"/>
          <w:sz w:val="22"/>
          <w:szCs w:val="22"/>
        </w:rPr>
        <w:t xml:space="preserve"> </w:t>
      </w:r>
      <w:r w:rsidR="00BD4805">
        <w:rPr>
          <w:rFonts w:asciiTheme="minorHAnsi" w:hAnsiTheme="minorHAnsi" w:cstheme="minorHAnsi"/>
          <w:sz w:val="22"/>
          <w:szCs w:val="22"/>
        </w:rPr>
        <w:t>The Board found</w:t>
      </w:r>
      <w:r w:rsidR="007308E4">
        <w:rPr>
          <w:rFonts w:asciiTheme="minorHAnsi" w:hAnsiTheme="minorHAnsi" w:cstheme="minorHAnsi"/>
          <w:sz w:val="22"/>
          <w:szCs w:val="22"/>
        </w:rPr>
        <w:t xml:space="preserve"> Respondents</w:t>
      </w:r>
      <w:r w:rsidR="00A46B91">
        <w:rPr>
          <w:rFonts w:asciiTheme="minorHAnsi" w:hAnsiTheme="minorHAnsi" w:cstheme="minorHAnsi"/>
          <w:sz w:val="22"/>
          <w:szCs w:val="22"/>
        </w:rPr>
        <w:t xml:space="preserve"> </w:t>
      </w:r>
      <w:r w:rsidR="007308E4">
        <w:rPr>
          <w:rFonts w:asciiTheme="minorHAnsi" w:hAnsiTheme="minorHAnsi" w:cstheme="minorHAnsi"/>
          <w:sz w:val="22"/>
          <w:szCs w:val="22"/>
        </w:rPr>
        <w:t xml:space="preserve">in violation of </w:t>
      </w:r>
      <w:r w:rsidR="00B3675B" w:rsidRPr="002B41B1">
        <w:rPr>
          <w:rFonts w:asciiTheme="minorHAnsi" w:hAnsiTheme="minorHAnsi" w:cstheme="minorHAnsi"/>
          <w:sz w:val="22"/>
          <w:szCs w:val="22"/>
        </w:rPr>
        <w:t>Ark. Code Ann. § 17-30-</w:t>
      </w:r>
      <w:r w:rsidR="00B3675B">
        <w:rPr>
          <w:rFonts w:asciiTheme="minorHAnsi" w:hAnsiTheme="minorHAnsi" w:cstheme="minorHAnsi"/>
          <w:sz w:val="22"/>
          <w:szCs w:val="22"/>
        </w:rPr>
        <w:t>1</w:t>
      </w:r>
      <w:r w:rsidR="00B3675B" w:rsidRPr="002B41B1">
        <w:rPr>
          <w:rFonts w:asciiTheme="minorHAnsi" w:hAnsiTheme="minorHAnsi" w:cstheme="minorHAnsi"/>
          <w:sz w:val="22"/>
          <w:szCs w:val="22"/>
        </w:rPr>
        <w:t>01</w:t>
      </w:r>
      <w:r w:rsidR="00B3675B">
        <w:rPr>
          <w:rFonts w:asciiTheme="minorHAnsi" w:hAnsiTheme="minorHAnsi" w:cstheme="minorHAnsi"/>
          <w:sz w:val="22"/>
          <w:szCs w:val="22"/>
        </w:rPr>
        <w:t xml:space="preserve">(4)(B) </w:t>
      </w:r>
      <w:r w:rsidR="00B3675B" w:rsidRPr="002B41B1">
        <w:rPr>
          <w:rFonts w:asciiTheme="minorHAnsi" w:hAnsiTheme="minorHAnsi" w:cstheme="minorHAnsi"/>
          <w:sz w:val="22"/>
          <w:szCs w:val="22"/>
        </w:rPr>
        <w:t>and §17-30-301(4)</w:t>
      </w:r>
      <w:r w:rsidR="00B3675B">
        <w:rPr>
          <w:rFonts w:asciiTheme="minorHAnsi" w:hAnsiTheme="minorHAnsi" w:cstheme="minorHAnsi"/>
          <w:sz w:val="22"/>
          <w:szCs w:val="22"/>
        </w:rPr>
        <w:t xml:space="preserve">. </w:t>
      </w:r>
      <w:r w:rsidR="00305766">
        <w:rPr>
          <w:rFonts w:asciiTheme="minorHAnsi" w:hAnsiTheme="minorHAnsi" w:cstheme="minorHAnsi"/>
          <w:sz w:val="22"/>
          <w:szCs w:val="22"/>
        </w:rPr>
        <w:t>Respondents</w:t>
      </w:r>
      <w:r w:rsidR="00074818">
        <w:rPr>
          <w:rFonts w:asciiTheme="minorHAnsi" w:hAnsiTheme="minorHAnsi" w:cstheme="minorHAnsi"/>
          <w:sz w:val="22"/>
          <w:szCs w:val="22"/>
        </w:rPr>
        <w:t xml:space="preserve"> stipulated </w:t>
      </w:r>
      <w:r w:rsidR="00D5228B">
        <w:rPr>
          <w:rFonts w:asciiTheme="minorHAnsi" w:hAnsiTheme="minorHAnsi" w:cstheme="minorHAnsi"/>
          <w:sz w:val="22"/>
          <w:szCs w:val="22"/>
        </w:rPr>
        <w:t xml:space="preserve">as true the </w:t>
      </w:r>
      <w:r w:rsidR="0011228C">
        <w:rPr>
          <w:rFonts w:asciiTheme="minorHAnsi" w:hAnsiTheme="minorHAnsi" w:cstheme="minorHAnsi"/>
          <w:sz w:val="22"/>
          <w:szCs w:val="22"/>
        </w:rPr>
        <w:t xml:space="preserve">allegations and </w:t>
      </w:r>
      <w:r w:rsidR="0042701D">
        <w:rPr>
          <w:rFonts w:asciiTheme="minorHAnsi" w:hAnsiTheme="minorHAnsi" w:cstheme="minorHAnsi"/>
          <w:sz w:val="22"/>
          <w:szCs w:val="22"/>
        </w:rPr>
        <w:t>were</w:t>
      </w:r>
      <w:r w:rsidR="0011228C">
        <w:rPr>
          <w:rFonts w:asciiTheme="minorHAnsi" w:hAnsiTheme="minorHAnsi" w:cstheme="minorHAnsi"/>
          <w:sz w:val="22"/>
          <w:szCs w:val="22"/>
        </w:rPr>
        <w:t xml:space="preserve"> fined a monetary penalty of $5,000 for each </w:t>
      </w:r>
      <w:r w:rsidR="00295844">
        <w:rPr>
          <w:rFonts w:asciiTheme="minorHAnsi" w:hAnsiTheme="minorHAnsi" w:cstheme="minorHAnsi"/>
          <w:sz w:val="22"/>
          <w:szCs w:val="22"/>
        </w:rPr>
        <w:t>violation for a total penalty of $25,000.</w:t>
      </w:r>
    </w:p>
    <w:p w14:paraId="30610BAB" w14:textId="77777777" w:rsidR="00BD4805" w:rsidRDefault="00BD4805" w:rsidP="00AC7B13">
      <w:pPr>
        <w:rPr>
          <w:rFonts w:asciiTheme="minorHAnsi" w:hAnsiTheme="minorHAnsi" w:cstheme="minorHAnsi"/>
          <w:sz w:val="22"/>
          <w:szCs w:val="22"/>
        </w:rPr>
      </w:pPr>
    </w:p>
    <w:p w14:paraId="24AB7497" w14:textId="76CC4773" w:rsidR="00AC7B13" w:rsidRPr="002B41B1" w:rsidRDefault="00AC7B13" w:rsidP="00AC7B1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41B1">
        <w:rPr>
          <w:rFonts w:asciiTheme="minorHAnsi" w:hAnsiTheme="minorHAnsi" w:cstheme="minorHAnsi"/>
          <w:b/>
          <w:bCs/>
          <w:sz w:val="22"/>
          <w:szCs w:val="22"/>
        </w:rPr>
        <w:t>January 14, 2025</w:t>
      </w:r>
    </w:p>
    <w:p w14:paraId="00BEC885" w14:textId="3602B7F5" w:rsidR="00AC7B13" w:rsidRPr="002B41B1" w:rsidRDefault="00AC7B13" w:rsidP="00AC7B1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41B1">
        <w:rPr>
          <w:rFonts w:asciiTheme="minorHAnsi" w:hAnsiTheme="minorHAnsi" w:cstheme="minorHAnsi"/>
          <w:b/>
          <w:bCs/>
          <w:sz w:val="22"/>
          <w:szCs w:val="22"/>
        </w:rPr>
        <w:t xml:space="preserve">Case Number </w:t>
      </w:r>
      <w:r w:rsidRPr="002B41B1">
        <w:rPr>
          <w:rFonts w:asciiTheme="minorHAnsi" w:hAnsiTheme="minorHAnsi" w:cstheme="minorHAnsi"/>
          <w:sz w:val="22"/>
          <w:szCs w:val="22"/>
        </w:rPr>
        <w:t>2024-8 Rasburry</w:t>
      </w:r>
      <w:r w:rsidR="00363627">
        <w:rPr>
          <w:rFonts w:asciiTheme="minorHAnsi" w:hAnsiTheme="minorHAnsi" w:cstheme="minorHAnsi"/>
          <w:sz w:val="22"/>
          <w:szCs w:val="22"/>
        </w:rPr>
        <w:t xml:space="preserve"> PS</w:t>
      </w:r>
      <w:r w:rsidRPr="002B41B1">
        <w:rPr>
          <w:rFonts w:asciiTheme="minorHAnsi" w:hAnsiTheme="minorHAnsi" w:cstheme="minorHAnsi"/>
          <w:sz w:val="22"/>
          <w:szCs w:val="22"/>
        </w:rPr>
        <w:t xml:space="preserve"> v McGetrick</w:t>
      </w:r>
      <w:r w:rsidR="00363627">
        <w:rPr>
          <w:rFonts w:asciiTheme="minorHAnsi" w:hAnsiTheme="minorHAnsi" w:cstheme="minorHAnsi"/>
          <w:sz w:val="22"/>
          <w:szCs w:val="22"/>
        </w:rPr>
        <w:t xml:space="preserve"> PE</w:t>
      </w:r>
    </w:p>
    <w:p w14:paraId="2F200A5F" w14:textId="2250238E" w:rsidR="00AF6137" w:rsidRPr="002B41B1" w:rsidRDefault="00AC7B13" w:rsidP="00AC7B13">
      <w:pPr>
        <w:rPr>
          <w:rFonts w:asciiTheme="minorHAnsi" w:hAnsiTheme="minorHAnsi" w:cstheme="minorHAnsi"/>
          <w:sz w:val="22"/>
          <w:szCs w:val="22"/>
        </w:rPr>
      </w:pPr>
      <w:r w:rsidRPr="002B41B1">
        <w:rPr>
          <w:rFonts w:asciiTheme="minorHAnsi" w:hAnsiTheme="minorHAnsi" w:cstheme="minorHAnsi"/>
          <w:b/>
          <w:bCs/>
          <w:sz w:val="22"/>
          <w:szCs w:val="22"/>
        </w:rPr>
        <w:t>Complaint</w:t>
      </w:r>
      <w:proofErr w:type="gramStart"/>
      <w:r w:rsidRPr="002B41B1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Pr="002B41B1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B41B1">
        <w:rPr>
          <w:rFonts w:asciiTheme="minorHAnsi" w:hAnsiTheme="minorHAnsi" w:cstheme="minorHAnsi"/>
          <w:sz w:val="22"/>
          <w:szCs w:val="22"/>
        </w:rPr>
        <w:t xml:space="preserve"> </w:t>
      </w:r>
      <w:r w:rsidR="005411D2">
        <w:rPr>
          <w:rFonts w:asciiTheme="minorHAnsi" w:hAnsiTheme="minorHAnsi" w:cstheme="minorHAnsi"/>
          <w:sz w:val="22"/>
          <w:szCs w:val="22"/>
        </w:rPr>
        <w:t>C</w:t>
      </w:r>
      <w:r w:rsidRPr="002B41B1">
        <w:rPr>
          <w:rFonts w:asciiTheme="minorHAnsi" w:hAnsiTheme="minorHAnsi" w:cstheme="minorHAnsi"/>
          <w:sz w:val="22"/>
          <w:szCs w:val="22"/>
        </w:rPr>
        <w:t xml:space="preserve">omplaint alleges that </w:t>
      </w:r>
      <w:r w:rsidR="00FC7F31">
        <w:rPr>
          <w:rFonts w:asciiTheme="minorHAnsi" w:hAnsiTheme="minorHAnsi" w:cstheme="minorHAnsi"/>
          <w:sz w:val="22"/>
          <w:szCs w:val="22"/>
        </w:rPr>
        <w:t>Respondent</w:t>
      </w:r>
      <w:r w:rsidRPr="002B41B1">
        <w:rPr>
          <w:rFonts w:asciiTheme="minorHAnsi" w:hAnsiTheme="minorHAnsi" w:cstheme="minorHAnsi"/>
          <w:sz w:val="22"/>
          <w:szCs w:val="22"/>
        </w:rPr>
        <w:t xml:space="preserve"> </w:t>
      </w:r>
      <w:r w:rsidR="00422B40">
        <w:rPr>
          <w:rFonts w:asciiTheme="minorHAnsi" w:eastAsiaTheme="minorHAnsi" w:hAnsiTheme="minorHAnsi" w:cs="Calibri-Bold"/>
          <w:sz w:val="22"/>
          <w:szCs w:val="22"/>
          <w:lang w:eastAsia="en-US"/>
        </w:rPr>
        <w:t>falsely impersonated</w:t>
      </w:r>
      <w:r w:rsidRPr="002B41B1">
        <w:rPr>
          <w:rFonts w:asciiTheme="minorHAnsi" w:hAnsiTheme="minorHAnsi" w:cstheme="minorHAnsi"/>
          <w:sz w:val="22"/>
          <w:szCs w:val="22"/>
        </w:rPr>
        <w:t xml:space="preserve"> </w:t>
      </w:r>
      <w:r w:rsidR="002F5A80" w:rsidRPr="002B41B1">
        <w:rPr>
          <w:rFonts w:asciiTheme="minorHAnsi" w:hAnsiTheme="minorHAnsi" w:cstheme="minorHAnsi"/>
          <w:sz w:val="22"/>
          <w:szCs w:val="22"/>
        </w:rPr>
        <w:t>Rasburry,</w:t>
      </w:r>
      <w:r w:rsidR="00CF327D">
        <w:rPr>
          <w:rFonts w:asciiTheme="minorHAnsi" w:hAnsiTheme="minorHAnsi" w:cstheme="minorHAnsi"/>
          <w:sz w:val="22"/>
          <w:szCs w:val="22"/>
        </w:rPr>
        <w:t xml:space="preserve"> a</w:t>
      </w:r>
      <w:r w:rsidRPr="002B41B1">
        <w:rPr>
          <w:rFonts w:asciiTheme="minorHAnsi" w:hAnsiTheme="minorHAnsi" w:cstheme="minorHAnsi"/>
          <w:sz w:val="22"/>
          <w:szCs w:val="22"/>
        </w:rPr>
        <w:t xml:space="preserve"> </w:t>
      </w:r>
      <w:r w:rsidR="008331CB">
        <w:rPr>
          <w:rFonts w:asciiTheme="minorHAnsi" w:hAnsiTheme="minorHAnsi" w:cstheme="minorHAnsi"/>
          <w:sz w:val="22"/>
          <w:szCs w:val="22"/>
        </w:rPr>
        <w:t xml:space="preserve">licensed </w:t>
      </w:r>
      <w:r w:rsidR="00363627">
        <w:rPr>
          <w:rFonts w:asciiTheme="minorHAnsi" w:hAnsiTheme="minorHAnsi" w:cstheme="minorHAnsi"/>
          <w:sz w:val="22"/>
          <w:szCs w:val="22"/>
        </w:rPr>
        <w:t xml:space="preserve">Professional </w:t>
      </w:r>
      <w:r w:rsidR="00F964B3">
        <w:rPr>
          <w:rFonts w:asciiTheme="minorHAnsi" w:hAnsiTheme="minorHAnsi" w:cstheme="minorHAnsi"/>
          <w:sz w:val="22"/>
          <w:szCs w:val="22"/>
        </w:rPr>
        <w:t>Surveyor,</w:t>
      </w:r>
      <w:r w:rsidRPr="002B41B1">
        <w:rPr>
          <w:rFonts w:asciiTheme="minorHAnsi" w:hAnsiTheme="minorHAnsi" w:cstheme="minorHAnsi"/>
          <w:sz w:val="22"/>
          <w:szCs w:val="22"/>
        </w:rPr>
        <w:t xml:space="preserve"> </w:t>
      </w:r>
      <w:r w:rsidR="000E15B4">
        <w:rPr>
          <w:rFonts w:asciiTheme="minorHAnsi" w:hAnsiTheme="minorHAnsi" w:cstheme="minorHAnsi"/>
          <w:sz w:val="22"/>
          <w:szCs w:val="22"/>
        </w:rPr>
        <w:t>to file</w:t>
      </w:r>
      <w:r w:rsidR="00422B40">
        <w:rPr>
          <w:rFonts w:asciiTheme="minorHAnsi" w:hAnsiTheme="minorHAnsi" w:cstheme="minorHAnsi"/>
          <w:sz w:val="22"/>
          <w:szCs w:val="22"/>
        </w:rPr>
        <w:t xml:space="preserve"> </w:t>
      </w:r>
      <w:r w:rsidR="00FC5EE8">
        <w:rPr>
          <w:rFonts w:asciiTheme="minorHAnsi" w:hAnsiTheme="minorHAnsi" w:cstheme="minorHAnsi"/>
          <w:sz w:val="22"/>
          <w:szCs w:val="22"/>
        </w:rPr>
        <w:t>Pla</w:t>
      </w:r>
      <w:r w:rsidR="00A078E5">
        <w:rPr>
          <w:rFonts w:asciiTheme="minorHAnsi" w:hAnsiTheme="minorHAnsi" w:cstheme="minorHAnsi"/>
          <w:sz w:val="22"/>
          <w:szCs w:val="22"/>
        </w:rPr>
        <w:t>ts and Plot Plans</w:t>
      </w:r>
      <w:r w:rsidRPr="002B41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6A6C24" w14:textId="566E0521" w:rsidR="00292BF5" w:rsidRDefault="00AF6137" w:rsidP="00AC7B13">
      <w:pPr>
        <w:rPr>
          <w:rFonts w:asciiTheme="minorHAnsi" w:hAnsiTheme="minorHAnsi" w:cstheme="minorHAnsi"/>
          <w:sz w:val="22"/>
          <w:szCs w:val="22"/>
        </w:rPr>
      </w:pPr>
      <w:r w:rsidRPr="002B41B1">
        <w:rPr>
          <w:rFonts w:asciiTheme="minorHAnsi" w:hAnsiTheme="minorHAnsi" w:cstheme="minorHAnsi"/>
          <w:b/>
          <w:bCs/>
          <w:sz w:val="22"/>
          <w:szCs w:val="22"/>
        </w:rPr>
        <w:t>Resolution:</w:t>
      </w:r>
      <w:r w:rsidRPr="002B41B1">
        <w:rPr>
          <w:rFonts w:asciiTheme="minorHAnsi" w:hAnsiTheme="minorHAnsi" w:cstheme="minorHAnsi"/>
          <w:sz w:val="22"/>
          <w:szCs w:val="22"/>
        </w:rPr>
        <w:t xml:space="preserve"> </w:t>
      </w:r>
      <w:r w:rsidR="00292BF5">
        <w:rPr>
          <w:rFonts w:asciiTheme="minorHAnsi" w:hAnsiTheme="minorHAnsi" w:cstheme="minorHAnsi"/>
          <w:sz w:val="22"/>
          <w:szCs w:val="22"/>
        </w:rPr>
        <w:t xml:space="preserve">The Board found Respondent in violation </w:t>
      </w:r>
      <w:r w:rsidR="00657D6E">
        <w:rPr>
          <w:rFonts w:asciiTheme="minorHAnsi" w:hAnsiTheme="minorHAnsi" w:cstheme="minorHAnsi"/>
          <w:sz w:val="22"/>
          <w:szCs w:val="22"/>
        </w:rPr>
        <w:t xml:space="preserve">of </w:t>
      </w:r>
      <w:r w:rsidR="00657D6E" w:rsidRPr="002B41B1">
        <w:rPr>
          <w:rFonts w:asciiTheme="minorHAnsi" w:hAnsiTheme="minorHAnsi" w:cstheme="minorHAnsi"/>
          <w:sz w:val="22"/>
          <w:szCs w:val="22"/>
        </w:rPr>
        <w:t>Ark. Code Ann §17-30- 305(1)(</w:t>
      </w:r>
      <w:r w:rsidR="00657D6E">
        <w:rPr>
          <w:rFonts w:asciiTheme="minorHAnsi" w:hAnsiTheme="minorHAnsi" w:cstheme="minorHAnsi"/>
          <w:sz w:val="22"/>
          <w:szCs w:val="22"/>
        </w:rPr>
        <w:t>B</w:t>
      </w:r>
      <w:r w:rsidR="00657D6E" w:rsidRPr="002B41B1">
        <w:rPr>
          <w:rFonts w:asciiTheme="minorHAnsi" w:hAnsiTheme="minorHAnsi" w:cstheme="minorHAnsi"/>
          <w:sz w:val="22"/>
          <w:szCs w:val="22"/>
        </w:rPr>
        <w:t>)</w:t>
      </w:r>
      <w:r w:rsidR="00657D6E">
        <w:rPr>
          <w:rFonts w:asciiTheme="minorHAnsi" w:hAnsiTheme="minorHAnsi" w:cstheme="minorHAnsi"/>
          <w:sz w:val="22"/>
          <w:szCs w:val="22"/>
        </w:rPr>
        <w:t>; §17-30-305(1)(F); §17-30-305(1)(K); and</w:t>
      </w:r>
      <w:r w:rsidR="00657D6E" w:rsidRPr="002B41B1">
        <w:rPr>
          <w:rFonts w:asciiTheme="minorHAnsi" w:hAnsiTheme="minorHAnsi" w:cstheme="minorHAnsi"/>
          <w:sz w:val="22"/>
          <w:szCs w:val="22"/>
        </w:rPr>
        <w:t xml:space="preserve"> Board Rule Article 16(A)(3)</w:t>
      </w:r>
      <w:r w:rsidR="00657D6E">
        <w:rPr>
          <w:rFonts w:asciiTheme="minorHAnsi" w:hAnsiTheme="minorHAnsi" w:cstheme="minorHAnsi"/>
          <w:sz w:val="22"/>
          <w:szCs w:val="22"/>
        </w:rPr>
        <w:t xml:space="preserve">. Respondent stipulated </w:t>
      </w:r>
      <w:r w:rsidR="0048358C">
        <w:rPr>
          <w:rFonts w:asciiTheme="minorHAnsi" w:hAnsiTheme="minorHAnsi" w:cstheme="minorHAnsi"/>
          <w:sz w:val="22"/>
          <w:szCs w:val="22"/>
        </w:rPr>
        <w:t xml:space="preserve">as true the allegations and was </w:t>
      </w:r>
      <w:r w:rsidR="00F964B3">
        <w:rPr>
          <w:rFonts w:asciiTheme="minorHAnsi" w:hAnsiTheme="minorHAnsi" w:cstheme="minorHAnsi"/>
          <w:sz w:val="22"/>
          <w:szCs w:val="22"/>
        </w:rPr>
        <w:t xml:space="preserve">fined a </w:t>
      </w:r>
      <w:r w:rsidR="00F964B3" w:rsidRPr="002B41B1">
        <w:rPr>
          <w:rFonts w:asciiTheme="minorHAnsi" w:hAnsiTheme="minorHAnsi" w:cstheme="minorHAnsi"/>
          <w:sz w:val="22"/>
          <w:szCs w:val="22"/>
        </w:rPr>
        <w:t>monetary penalty of $500 for each of the violations for a total penalty of $3</w:t>
      </w:r>
      <w:r w:rsidR="002F5A80">
        <w:rPr>
          <w:rFonts w:asciiTheme="minorHAnsi" w:hAnsiTheme="minorHAnsi" w:cstheme="minorHAnsi"/>
          <w:sz w:val="22"/>
          <w:szCs w:val="22"/>
        </w:rPr>
        <w:t>,</w:t>
      </w:r>
      <w:r w:rsidR="00F964B3" w:rsidRPr="002B41B1">
        <w:rPr>
          <w:rFonts w:asciiTheme="minorHAnsi" w:hAnsiTheme="minorHAnsi" w:cstheme="minorHAnsi"/>
          <w:sz w:val="22"/>
          <w:szCs w:val="22"/>
        </w:rPr>
        <w:t>500.</w:t>
      </w:r>
      <w:r w:rsidR="00B4637E">
        <w:rPr>
          <w:rFonts w:asciiTheme="minorHAnsi" w:hAnsiTheme="minorHAnsi" w:cstheme="minorHAnsi"/>
          <w:sz w:val="22"/>
          <w:szCs w:val="22"/>
        </w:rPr>
        <w:t xml:space="preserve"> Respondent’s Professional Engineer license was Revoked. </w:t>
      </w:r>
    </w:p>
    <w:p w14:paraId="15F4243A" w14:textId="77777777" w:rsidR="00292BF5" w:rsidRDefault="00292BF5" w:rsidP="00AC7B13">
      <w:pPr>
        <w:rPr>
          <w:rFonts w:asciiTheme="minorHAnsi" w:hAnsiTheme="minorHAnsi" w:cstheme="minorHAnsi"/>
          <w:sz w:val="22"/>
          <w:szCs w:val="22"/>
        </w:rPr>
      </w:pPr>
    </w:p>
    <w:p w14:paraId="4586137A" w14:textId="77777777" w:rsidR="00AC7B13" w:rsidRPr="002B41B1" w:rsidRDefault="00AC7B13" w:rsidP="00AC7B13">
      <w:pPr>
        <w:rPr>
          <w:rFonts w:asciiTheme="minorHAnsi" w:hAnsiTheme="minorHAnsi" w:cstheme="minorHAnsi"/>
          <w:sz w:val="22"/>
          <w:szCs w:val="22"/>
        </w:rPr>
      </w:pPr>
    </w:p>
    <w:p w14:paraId="37F225D2" w14:textId="4EC34E12" w:rsidR="00AC7B13" w:rsidRPr="002B41B1" w:rsidRDefault="00AF6137" w:rsidP="00AC7B13">
      <w:pPr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</w:pPr>
      <w:r w:rsidRPr="002B41B1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>Consent Orders</w:t>
      </w:r>
    </w:p>
    <w:p w14:paraId="7ACA7A23" w14:textId="77777777" w:rsidR="00AF6137" w:rsidRPr="002B41B1" w:rsidRDefault="00AF6137" w:rsidP="00AC7B13">
      <w:pPr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</w:pPr>
    </w:p>
    <w:p w14:paraId="0FA34978" w14:textId="1897329E" w:rsidR="00AF6137" w:rsidRPr="002B41B1" w:rsidRDefault="00AF6137" w:rsidP="00AC7B13">
      <w:pPr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</w:pPr>
      <w:r w:rsidRPr="002B41B1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>Consent Order November 12, 2024</w:t>
      </w:r>
    </w:p>
    <w:p w14:paraId="1D0E64FA" w14:textId="5FCDB5A6" w:rsidR="00AF6137" w:rsidRPr="0073148F" w:rsidRDefault="00AF6137" w:rsidP="00AC7B13">
      <w:pPr>
        <w:rPr>
          <w:rFonts w:asciiTheme="minorHAnsi" w:eastAsiaTheme="minorHAnsi" w:hAnsiTheme="minorHAnsi" w:cs="Calibri-Bold"/>
          <w:sz w:val="22"/>
          <w:szCs w:val="22"/>
          <w:lang w:eastAsia="en-US"/>
        </w:rPr>
      </w:pPr>
      <w:r w:rsidRPr="002B41B1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 xml:space="preserve">Case Number </w:t>
      </w:r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>Richardson v Doyle</w:t>
      </w:r>
      <w:r w:rsidRPr="002B41B1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 xml:space="preserve"> </w:t>
      </w:r>
      <w:r w:rsidR="0073148F" w:rsidRPr="0073148F">
        <w:rPr>
          <w:rFonts w:asciiTheme="minorHAnsi" w:eastAsiaTheme="minorHAnsi" w:hAnsiTheme="minorHAnsi" w:cs="Calibri-Bold"/>
          <w:sz w:val="22"/>
          <w:szCs w:val="22"/>
          <w:lang w:eastAsia="en-US"/>
        </w:rPr>
        <w:t>PE</w:t>
      </w:r>
    </w:p>
    <w:p w14:paraId="170F677B" w14:textId="693F8C7A" w:rsidR="00AF6137" w:rsidRPr="002B41B1" w:rsidRDefault="00AF6137" w:rsidP="00AC7B13">
      <w:pPr>
        <w:rPr>
          <w:rFonts w:asciiTheme="minorHAnsi" w:eastAsiaTheme="minorHAnsi" w:hAnsiTheme="minorHAnsi" w:cs="Calibri-Bold"/>
          <w:sz w:val="22"/>
          <w:szCs w:val="22"/>
          <w:lang w:eastAsia="en-US"/>
        </w:rPr>
      </w:pPr>
      <w:r w:rsidRPr="002B41B1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 xml:space="preserve">Complaint: </w:t>
      </w:r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The </w:t>
      </w:r>
      <w:r w:rsidR="0073148F">
        <w:rPr>
          <w:rFonts w:asciiTheme="minorHAnsi" w:eastAsiaTheme="minorHAnsi" w:hAnsiTheme="minorHAnsi" w:cs="Calibri-Bold"/>
          <w:sz w:val="22"/>
          <w:szCs w:val="22"/>
          <w:lang w:eastAsia="en-US"/>
        </w:rPr>
        <w:t>C</w:t>
      </w:r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omplaint alleges that </w:t>
      </w:r>
      <w:r w:rsidR="00FC7F31">
        <w:rPr>
          <w:rFonts w:asciiTheme="minorHAnsi" w:eastAsiaTheme="minorHAnsi" w:hAnsiTheme="minorHAnsi" w:cs="Calibri-Bold"/>
          <w:sz w:val="22"/>
          <w:szCs w:val="22"/>
          <w:lang w:eastAsia="en-US"/>
        </w:rPr>
        <w:t>Respondent</w:t>
      </w:r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was disqualified from holding a P</w:t>
      </w:r>
      <w:r w:rsidR="000203C5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rofessional </w:t>
      </w:r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>E</w:t>
      </w:r>
      <w:r w:rsidR="000203C5">
        <w:rPr>
          <w:rFonts w:asciiTheme="minorHAnsi" w:eastAsiaTheme="minorHAnsi" w:hAnsiTheme="minorHAnsi" w:cs="Calibri-Bold"/>
          <w:sz w:val="22"/>
          <w:szCs w:val="22"/>
          <w:lang w:eastAsia="en-US"/>
        </w:rPr>
        <w:t>ngineer</w:t>
      </w:r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license due to felony conviction</w:t>
      </w:r>
      <w:r w:rsidR="000203C5">
        <w:rPr>
          <w:rFonts w:asciiTheme="minorHAnsi" w:eastAsiaTheme="minorHAnsi" w:hAnsiTheme="minorHAnsi" w:cs="Calibri-Bold"/>
          <w:sz w:val="22"/>
          <w:szCs w:val="22"/>
          <w:lang w:eastAsia="en-US"/>
        </w:rPr>
        <w:t>s</w:t>
      </w:r>
      <w:r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. </w:t>
      </w:r>
    </w:p>
    <w:p w14:paraId="2FBECC8F" w14:textId="7CD7CA96" w:rsidR="00A054D1" w:rsidRDefault="00AF6137" w:rsidP="00AC7B13">
      <w:pPr>
        <w:rPr>
          <w:rFonts w:asciiTheme="minorHAnsi" w:eastAsiaTheme="minorHAnsi" w:hAnsiTheme="minorHAnsi" w:cs="Calibri-Bold"/>
          <w:sz w:val="22"/>
          <w:szCs w:val="22"/>
          <w:lang w:eastAsia="en-US"/>
        </w:rPr>
      </w:pPr>
      <w:r w:rsidRPr="002B41B1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>Resolution</w:t>
      </w:r>
      <w:r w:rsidR="00FE0E90"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: </w:t>
      </w:r>
      <w:r w:rsidR="007252C5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The Board found Respondent </w:t>
      </w:r>
      <w:r w:rsidR="00A054D1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in violation of </w:t>
      </w:r>
      <w:r w:rsidR="00A054D1"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>Arkansas Code Ann</w:t>
      </w:r>
      <w:r w:rsidR="00A054D1">
        <w:rPr>
          <w:rFonts w:asciiTheme="minorHAnsi" w:eastAsiaTheme="minorHAnsi" w:hAnsiTheme="minorHAnsi" w:cs="Calibri-Bold"/>
          <w:sz w:val="22"/>
          <w:szCs w:val="22"/>
          <w:lang w:eastAsia="en-US"/>
        </w:rPr>
        <w:t>.</w:t>
      </w:r>
      <w:r w:rsidR="00A054D1"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§17-30-305(a)(2)</w:t>
      </w:r>
      <w:r w:rsidR="00A054D1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and Board Rule </w:t>
      </w:r>
      <w:r w:rsidR="00A054D1" w:rsidRPr="002B41B1">
        <w:rPr>
          <w:rFonts w:asciiTheme="minorHAnsi" w:eastAsiaTheme="minorHAnsi" w:hAnsiTheme="minorHAnsi" w:cs="Calibri-Bold"/>
          <w:sz w:val="22"/>
          <w:szCs w:val="22"/>
          <w:lang w:eastAsia="en-US"/>
        </w:rPr>
        <w:t>Article 14(A)(3)</w:t>
      </w:r>
      <w:r w:rsidR="00723FBE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. Respondent admitted to the </w:t>
      </w:r>
      <w:r w:rsidR="009939BF">
        <w:rPr>
          <w:rFonts w:asciiTheme="minorHAnsi" w:eastAsiaTheme="minorHAnsi" w:hAnsiTheme="minorHAnsi" w:cs="Calibri-Bold"/>
          <w:sz w:val="22"/>
          <w:szCs w:val="22"/>
          <w:lang w:eastAsia="en-US"/>
        </w:rPr>
        <w:t>allegations</w:t>
      </w:r>
      <w:r w:rsidR="00723FBE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and </w:t>
      </w:r>
      <w:proofErr w:type="gramStart"/>
      <w:r w:rsidR="005439D9">
        <w:rPr>
          <w:rFonts w:asciiTheme="minorHAnsi" w:eastAsiaTheme="minorHAnsi" w:hAnsiTheme="minorHAnsi" w:cs="Calibri-Bold"/>
          <w:sz w:val="22"/>
          <w:szCs w:val="22"/>
          <w:lang w:eastAsia="en-US"/>
        </w:rPr>
        <w:t>entered</w:t>
      </w:r>
      <w:r w:rsidR="00723FBE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</w:t>
      </w:r>
      <w:r w:rsidR="0025645F">
        <w:rPr>
          <w:rFonts w:asciiTheme="minorHAnsi" w:eastAsiaTheme="minorHAnsi" w:hAnsiTheme="minorHAnsi" w:cs="Calibri-Bold"/>
          <w:sz w:val="22"/>
          <w:szCs w:val="22"/>
          <w:lang w:eastAsia="en-US"/>
        </w:rPr>
        <w:t>into</w:t>
      </w:r>
      <w:proofErr w:type="gramEnd"/>
      <w:r w:rsidR="0025645F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</w:t>
      </w:r>
      <w:r w:rsidR="00723FBE">
        <w:rPr>
          <w:rFonts w:asciiTheme="minorHAnsi" w:eastAsiaTheme="minorHAnsi" w:hAnsiTheme="minorHAnsi" w:cs="Calibri-Bold"/>
          <w:sz w:val="22"/>
          <w:szCs w:val="22"/>
          <w:lang w:eastAsia="en-US"/>
        </w:rPr>
        <w:t>a C</w:t>
      </w:r>
      <w:r w:rsidR="00CE2980">
        <w:rPr>
          <w:rFonts w:asciiTheme="minorHAnsi" w:eastAsiaTheme="minorHAnsi" w:hAnsiTheme="minorHAnsi" w:cs="Calibri-Bold"/>
          <w:sz w:val="22"/>
          <w:szCs w:val="22"/>
          <w:lang w:eastAsia="en-US"/>
        </w:rPr>
        <w:t>onsent Order</w:t>
      </w:r>
      <w:r w:rsidR="00513C77">
        <w:rPr>
          <w:rFonts w:asciiTheme="minorHAnsi" w:eastAsiaTheme="minorHAnsi" w:hAnsiTheme="minorHAnsi" w:cs="Calibri-Bold"/>
          <w:sz w:val="22"/>
          <w:szCs w:val="22"/>
          <w:lang w:eastAsia="en-US"/>
        </w:rPr>
        <w:t xml:space="preserve"> revoking his Professional Engineer license. </w:t>
      </w:r>
    </w:p>
    <w:p w14:paraId="181D8A61" w14:textId="77777777" w:rsidR="00A054D1" w:rsidRDefault="00A054D1" w:rsidP="00AC7B13">
      <w:pPr>
        <w:rPr>
          <w:rFonts w:asciiTheme="minorHAnsi" w:eastAsiaTheme="minorHAnsi" w:hAnsiTheme="minorHAnsi" w:cs="Calibri-Bold"/>
          <w:sz w:val="22"/>
          <w:szCs w:val="22"/>
          <w:lang w:eastAsia="en-US"/>
        </w:rPr>
      </w:pPr>
    </w:p>
    <w:p w14:paraId="045FEADB" w14:textId="77777777" w:rsidR="00A13354" w:rsidRDefault="00A13354"/>
    <w:sectPr w:rsidR="00A13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13"/>
    <w:rsid w:val="000203C5"/>
    <w:rsid w:val="00042013"/>
    <w:rsid w:val="00074818"/>
    <w:rsid w:val="000D6D01"/>
    <w:rsid w:val="000E04F3"/>
    <w:rsid w:val="000E15B4"/>
    <w:rsid w:val="0011228C"/>
    <w:rsid w:val="001247DE"/>
    <w:rsid w:val="00160AF6"/>
    <w:rsid w:val="0025645F"/>
    <w:rsid w:val="00292BF5"/>
    <w:rsid w:val="00295844"/>
    <w:rsid w:val="002B41B1"/>
    <w:rsid w:val="002F5A80"/>
    <w:rsid w:val="00305766"/>
    <w:rsid w:val="00331496"/>
    <w:rsid w:val="00363627"/>
    <w:rsid w:val="003D7003"/>
    <w:rsid w:val="00422B40"/>
    <w:rsid w:val="0042701D"/>
    <w:rsid w:val="00451E0E"/>
    <w:rsid w:val="0048358C"/>
    <w:rsid w:val="004A341F"/>
    <w:rsid w:val="004D4B97"/>
    <w:rsid w:val="00513C77"/>
    <w:rsid w:val="00520352"/>
    <w:rsid w:val="005411D2"/>
    <w:rsid w:val="005439D9"/>
    <w:rsid w:val="005920F9"/>
    <w:rsid w:val="00622487"/>
    <w:rsid w:val="00657D6E"/>
    <w:rsid w:val="006D60A1"/>
    <w:rsid w:val="00723FBE"/>
    <w:rsid w:val="007252C5"/>
    <w:rsid w:val="007308E4"/>
    <w:rsid w:val="0073148F"/>
    <w:rsid w:val="00784F69"/>
    <w:rsid w:val="007A2D85"/>
    <w:rsid w:val="007F575B"/>
    <w:rsid w:val="008331CB"/>
    <w:rsid w:val="008A1908"/>
    <w:rsid w:val="008F1748"/>
    <w:rsid w:val="009330AF"/>
    <w:rsid w:val="009939BF"/>
    <w:rsid w:val="009F349B"/>
    <w:rsid w:val="00A054D1"/>
    <w:rsid w:val="00A078E5"/>
    <w:rsid w:val="00A13354"/>
    <w:rsid w:val="00A15BD0"/>
    <w:rsid w:val="00A46B91"/>
    <w:rsid w:val="00AC7B13"/>
    <w:rsid w:val="00AF6137"/>
    <w:rsid w:val="00B274D6"/>
    <w:rsid w:val="00B3675B"/>
    <w:rsid w:val="00B4637E"/>
    <w:rsid w:val="00BD4805"/>
    <w:rsid w:val="00BF5E30"/>
    <w:rsid w:val="00C326C9"/>
    <w:rsid w:val="00CE2980"/>
    <w:rsid w:val="00CF327D"/>
    <w:rsid w:val="00D5228B"/>
    <w:rsid w:val="00DD4F06"/>
    <w:rsid w:val="00EB4C98"/>
    <w:rsid w:val="00ED32D0"/>
    <w:rsid w:val="00F313E9"/>
    <w:rsid w:val="00F964B3"/>
    <w:rsid w:val="00FA1E14"/>
    <w:rsid w:val="00FC5EE8"/>
    <w:rsid w:val="00FC7F31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8AA8"/>
  <w15:chartTrackingRefBased/>
  <w15:docId w15:val="{592471A8-AAC3-441A-A1B8-B7E9E788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B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B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B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B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B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Grigg</dc:creator>
  <cp:keywords/>
  <dc:description/>
  <cp:lastModifiedBy>Heather Richardson</cp:lastModifiedBy>
  <cp:revision>2</cp:revision>
  <dcterms:created xsi:type="dcterms:W3CDTF">2025-04-15T15:41:00Z</dcterms:created>
  <dcterms:modified xsi:type="dcterms:W3CDTF">2025-04-15T15:41:00Z</dcterms:modified>
</cp:coreProperties>
</file>